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3" w:rsidRPr="009575F0" w:rsidRDefault="001F4C03" w:rsidP="001F4C03">
      <w:pPr>
        <w:jc w:val="both"/>
        <w:rPr>
          <w:bCs/>
          <w:sz w:val="28"/>
          <w:szCs w:val="28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5F6F59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5F6F59">
        <w:rPr>
          <w:b/>
          <w:bCs/>
          <w:color w:val="000000"/>
          <w:spacing w:val="6"/>
          <w:w w:val="101"/>
          <w:sz w:val="28"/>
          <w:szCs w:val="28"/>
          <w:lang w:val="uk-UA"/>
        </w:rPr>
        <w:t>про   ранги  СОР на 2020  рік серед дорослих</w:t>
      </w:r>
    </w:p>
    <w:p w:rsidR="005F6F59" w:rsidRPr="005F6F59" w:rsidRDefault="005F6F59" w:rsidP="005F6F59">
      <w:pPr>
        <w:shd w:val="clear" w:color="auto" w:fill="FFFFFF"/>
        <w:tabs>
          <w:tab w:val="left" w:pos="619"/>
        </w:tabs>
        <w:spacing w:line="235" w:lineRule="exact"/>
        <w:ind w:firstLine="360"/>
        <w:rPr>
          <w:bCs/>
          <w:color w:val="FF0000"/>
          <w:spacing w:val="-13"/>
          <w:w w:val="101"/>
          <w:sz w:val="28"/>
          <w:szCs w:val="28"/>
          <w:lang w:val="uk-UA"/>
        </w:rPr>
      </w:pP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u w:val="single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Ранги 2020  року серед  дорослих  спортсменів  складаються з метою подання пропозицій до складу національної збірної команди на 2021 рік та загального рейтингу всіх спортсменів. Ранги  робляться </w:t>
      </w:r>
      <w:r w:rsidRPr="005F6F59">
        <w:rPr>
          <w:bCs/>
          <w:sz w:val="28"/>
          <w:szCs w:val="28"/>
          <w:u w:val="single"/>
          <w:lang w:val="uk-UA"/>
        </w:rPr>
        <w:t>ОСОБИСТІ.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Пріоритет при складанні річних рангів  серед дорослих    за наступним принципом: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зайняте1-8  місце на чемпіонаті світу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зайняте1-3  місце на чемпіонаті Європи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перемогу у Кубку України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згідно річних рангових підсумків.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Залікові бали  нараховуються кожному спортсмену за формулою: бали команди (в якій спортсмен виступає) / бали команди-переможця у відповідному відкритому класі (Ч-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>, Ж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 або МІКС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) на національному чемпіонаті,  помножені на 100 та на коефіцієнт К, який дорівнює: </w:t>
      </w:r>
    </w:p>
    <w:p w:rsidR="005F6F59" w:rsidRPr="005F6F59" w:rsidRDefault="005F6F59" w:rsidP="005F6F59">
      <w:pPr>
        <w:ind w:left="144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при контрольному часі (КЧ)  6 годин - 0,</w:t>
      </w:r>
      <w:r w:rsidRPr="005F6F59">
        <w:rPr>
          <w:bCs/>
          <w:sz w:val="28"/>
          <w:szCs w:val="28"/>
        </w:rPr>
        <w:t>6</w:t>
      </w:r>
      <w:r w:rsidRPr="005F6F59">
        <w:rPr>
          <w:bCs/>
          <w:sz w:val="28"/>
          <w:szCs w:val="28"/>
          <w:lang w:val="uk-UA"/>
        </w:rPr>
        <w:t>; КЧ 12 годин - 0,</w:t>
      </w:r>
      <w:r w:rsidRPr="005F6F59">
        <w:rPr>
          <w:bCs/>
          <w:sz w:val="28"/>
          <w:szCs w:val="28"/>
        </w:rPr>
        <w:t>8</w:t>
      </w:r>
      <w:r w:rsidRPr="005F6F59">
        <w:rPr>
          <w:bCs/>
          <w:sz w:val="28"/>
          <w:szCs w:val="28"/>
          <w:lang w:val="uk-UA"/>
        </w:rPr>
        <w:t>; КЧ 24 години - 1,0.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Залік по 3-м </w:t>
      </w:r>
      <w:r w:rsidRPr="005F6F59">
        <w:rPr>
          <w:bCs/>
          <w:sz w:val="28"/>
          <w:szCs w:val="28"/>
        </w:rPr>
        <w:t xml:space="preserve"> </w:t>
      </w:r>
      <w:r w:rsidRPr="005F6F59">
        <w:rPr>
          <w:bCs/>
          <w:sz w:val="28"/>
          <w:szCs w:val="28"/>
          <w:lang w:bidi="he-IL"/>
        </w:rPr>
        <w:t>стартам</w:t>
      </w:r>
      <w:r w:rsidRPr="005F6F59">
        <w:rPr>
          <w:bCs/>
          <w:sz w:val="28"/>
          <w:szCs w:val="28"/>
          <w:lang w:val="uk-UA" w:bidi="he-IL"/>
        </w:rPr>
        <w:t xml:space="preserve"> з 4-х</w:t>
      </w:r>
      <w:r w:rsidRPr="005F6F59">
        <w:rPr>
          <w:bCs/>
          <w:sz w:val="28"/>
          <w:szCs w:val="28"/>
          <w:lang w:bidi="he-IL"/>
        </w:rPr>
        <w:t xml:space="preserve"> </w:t>
      </w:r>
      <w:r w:rsidRPr="005F6F59">
        <w:rPr>
          <w:bCs/>
          <w:sz w:val="28"/>
          <w:szCs w:val="28"/>
          <w:lang w:val="uk-UA" w:bidi="he-IL"/>
        </w:rPr>
        <w:t xml:space="preserve"> </w:t>
      </w:r>
      <w:r w:rsidRPr="005F6F59">
        <w:rPr>
          <w:bCs/>
          <w:sz w:val="28"/>
          <w:szCs w:val="28"/>
          <w:lang w:bidi="he-IL"/>
        </w:rPr>
        <w:t xml:space="preserve"> </w:t>
      </w:r>
      <w:r w:rsidRPr="005F6F59">
        <w:rPr>
          <w:bCs/>
          <w:sz w:val="28"/>
          <w:szCs w:val="28"/>
          <w:lang w:val="uk-UA" w:bidi="he-IL"/>
        </w:rPr>
        <w:t>на національних  чемпіонатах 2020 року.</w:t>
      </w:r>
    </w:p>
    <w:p w:rsidR="005F6F59" w:rsidRPr="005F6F59" w:rsidRDefault="005F6F59" w:rsidP="005F6F59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Списки членів національної збірної команди України 2021 року складаються за підсумками рангів 2020 року з урахуванням п.2 , запланованої участі у чемпіонаті Європи 2021 року та згідно квоти, яка буде виділена Президією ФСОУ  на 2021 рік  для дорослих .</w:t>
      </w:r>
    </w:p>
    <w:p w:rsidR="005F6F59" w:rsidRPr="005F6F59" w:rsidRDefault="005F6F59" w:rsidP="005F6F59">
      <w:pPr>
        <w:ind w:left="144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 В основний склад  також може включатися   молодь  з урахуванням   результатів у відкритому класі.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Cs/>
          <w:color w:val="000000"/>
          <w:spacing w:val="-4"/>
          <w:w w:val="101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Cs/>
          <w:color w:val="000000"/>
          <w:spacing w:val="-4"/>
          <w:w w:val="101"/>
          <w:lang w:val="uk-UA"/>
        </w:rPr>
      </w:pP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color w:val="000000"/>
          <w:spacing w:val="-4"/>
          <w:w w:val="101"/>
          <w:sz w:val="28"/>
          <w:szCs w:val="28"/>
          <w:lang w:val="uk-UA"/>
        </w:rPr>
      </w:pPr>
      <w:r w:rsidRPr="005F6F59">
        <w:rPr>
          <w:b/>
          <w:color w:val="000000"/>
          <w:spacing w:val="-4"/>
          <w:w w:val="101"/>
          <w:sz w:val="28"/>
          <w:szCs w:val="28"/>
          <w:lang w:val="uk-UA"/>
        </w:rPr>
        <w:t>ПОЛОЖЕННЯ</w:t>
      </w:r>
    </w:p>
    <w:p w:rsidR="005F6F59" w:rsidRPr="005F6F59" w:rsidRDefault="005F6F59" w:rsidP="005F6F59">
      <w:pPr>
        <w:shd w:val="clear" w:color="auto" w:fill="FFFFFF"/>
        <w:spacing w:line="254" w:lineRule="exact"/>
        <w:ind w:right="2078"/>
        <w:jc w:val="center"/>
        <w:rPr>
          <w:b/>
          <w:bCs/>
          <w:sz w:val="28"/>
          <w:szCs w:val="28"/>
          <w:lang w:val="uk-UA"/>
        </w:rPr>
      </w:pPr>
      <w:r w:rsidRPr="005F6F59">
        <w:rPr>
          <w:b/>
          <w:bCs/>
          <w:color w:val="000000"/>
          <w:spacing w:val="6"/>
          <w:w w:val="101"/>
          <w:sz w:val="28"/>
          <w:szCs w:val="28"/>
          <w:lang w:val="uk-UA"/>
        </w:rPr>
        <w:t>про   ранги  СОР на 2020  року серед молоді</w:t>
      </w:r>
    </w:p>
    <w:p w:rsidR="005F6F59" w:rsidRPr="005F6F59" w:rsidRDefault="005F6F59" w:rsidP="005F6F59">
      <w:pPr>
        <w:shd w:val="clear" w:color="auto" w:fill="FFFFFF"/>
        <w:tabs>
          <w:tab w:val="left" w:pos="619"/>
        </w:tabs>
        <w:spacing w:line="235" w:lineRule="exact"/>
        <w:ind w:firstLine="360"/>
        <w:rPr>
          <w:bCs/>
          <w:color w:val="FF0000"/>
          <w:spacing w:val="-13"/>
          <w:w w:val="101"/>
          <w:sz w:val="28"/>
          <w:szCs w:val="28"/>
          <w:lang w:val="uk-UA"/>
        </w:rPr>
      </w:pPr>
    </w:p>
    <w:p w:rsidR="005F6F59" w:rsidRPr="005F6F59" w:rsidRDefault="005F6F59" w:rsidP="005F6F59">
      <w:pPr>
        <w:numPr>
          <w:ilvl w:val="0"/>
          <w:numId w:val="2"/>
        </w:numPr>
        <w:rPr>
          <w:bCs/>
          <w:sz w:val="28"/>
          <w:szCs w:val="28"/>
          <w:u w:val="single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Ранги 2020  року  серед молоді (спортсменів до 23 років) складаються з метою подання пропозицій до складу кандидатів у національну збірну команду на 2021 рік та загального рейтингу серед молоді. Ранги  робляться </w:t>
      </w:r>
      <w:r w:rsidRPr="005F6F59">
        <w:rPr>
          <w:bCs/>
          <w:sz w:val="28"/>
          <w:szCs w:val="28"/>
          <w:u w:val="single"/>
          <w:lang w:val="uk-UA"/>
        </w:rPr>
        <w:t xml:space="preserve">ОСОБИСТІ. 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2. Пріоритет при складанні річних рангів  серед молоді    за наступним принципом: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- за зайняте1-3  місце на чемпіонаті світу серед </w:t>
      </w:r>
      <w:proofErr w:type="spellStart"/>
      <w:r w:rsidRPr="005F6F59">
        <w:rPr>
          <w:bCs/>
          <w:sz w:val="28"/>
          <w:szCs w:val="28"/>
          <w:lang w:val="uk-UA"/>
        </w:rPr>
        <w:t>молод</w:t>
      </w:r>
      <w:proofErr w:type="spellEnd"/>
      <w:r w:rsidRPr="005F6F59">
        <w:rPr>
          <w:rFonts w:eastAsia="Kozuka Mincho Pro R"/>
          <w:color w:val="000000"/>
          <w:sz w:val="28"/>
          <w:szCs w:val="28"/>
          <w:shd w:val="clear" w:color="auto" w:fill="FFFFFF"/>
        </w:rPr>
        <w:t>і</w:t>
      </w:r>
      <w:r w:rsidRPr="005F6F59">
        <w:rPr>
          <w:bCs/>
          <w:sz w:val="28"/>
          <w:szCs w:val="28"/>
          <w:lang w:val="uk-UA"/>
        </w:rPr>
        <w:t>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- за перемогу у чемпіонаті Європи  серед </w:t>
      </w:r>
      <w:proofErr w:type="spellStart"/>
      <w:r w:rsidRPr="005F6F59">
        <w:rPr>
          <w:bCs/>
          <w:sz w:val="28"/>
          <w:szCs w:val="28"/>
          <w:lang w:val="uk-UA"/>
        </w:rPr>
        <w:t>молод</w:t>
      </w:r>
      <w:proofErr w:type="spellEnd"/>
      <w:r w:rsidRPr="005F6F59">
        <w:rPr>
          <w:rFonts w:eastAsia="Kozuka Mincho Pro R"/>
          <w:color w:val="000000"/>
          <w:sz w:val="28"/>
          <w:szCs w:val="28"/>
          <w:shd w:val="clear" w:color="auto" w:fill="FFFFFF"/>
        </w:rPr>
        <w:t>і</w:t>
      </w:r>
      <w:r w:rsidRPr="005F6F59">
        <w:rPr>
          <w:bCs/>
          <w:sz w:val="28"/>
          <w:szCs w:val="28"/>
          <w:lang w:val="uk-UA"/>
        </w:rPr>
        <w:t>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за перемогу у Кубку України у відкритому класі;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- згідно річних рангових підсумків серед молоді.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3. Залікові бали  нараховуються кожному спортсмену за формулою: бали команди (в якій спортсмен виступає) / бали команди-переможця у відповідному відкритому класі (Ч-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>, Ж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 або МІКС</w:t>
      </w:r>
      <w:r w:rsidRPr="005F6F59">
        <w:rPr>
          <w:bCs/>
          <w:sz w:val="28"/>
          <w:szCs w:val="28"/>
        </w:rPr>
        <w:t>-</w:t>
      </w:r>
      <w:r w:rsidRPr="005F6F59">
        <w:rPr>
          <w:bCs/>
          <w:sz w:val="28"/>
          <w:szCs w:val="28"/>
          <w:lang w:val="en-US"/>
        </w:rPr>
        <w:t>Open</w:t>
      </w:r>
      <w:r w:rsidRPr="005F6F59">
        <w:rPr>
          <w:bCs/>
          <w:sz w:val="28"/>
          <w:szCs w:val="28"/>
          <w:lang w:val="uk-UA"/>
        </w:rPr>
        <w:t xml:space="preserve">) на </w:t>
      </w:r>
      <w:r w:rsidRPr="005F6F59">
        <w:rPr>
          <w:bCs/>
          <w:sz w:val="28"/>
          <w:szCs w:val="28"/>
          <w:lang w:val="uk-UA"/>
        </w:rPr>
        <w:lastRenderedPageBreak/>
        <w:t xml:space="preserve">національному чемпіонаті,  помножені на 100 та на коефіцієнт К, який дорівнює: </w:t>
      </w:r>
    </w:p>
    <w:p w:rsidR="005F6F59" w:rsidRPr="005F6F59" w:rsidRDefault="005F6F59" w:rsidP="005F6F59">
      <w:pPr>
        <w:ind w:left="144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>при контрольному часі (КЧ)  6 годин - 0,</w:t>
      </w:r>
      <w:r w:rsidRPr="005F6F59">
        <w:rPr>
          <w:bCs/>
          <w:sz w:val="28"/>
          <w:szCs w:val="28"/>
        </w:rPr>
        <w:t>6</w:t>
      </w:r>
      <w:r w:rsidRPr="005F6F59">
        <w:rPr>
          <w:bCs/>
          <w:sz w:val="28"/>
          <w:szCs w:val="28"/>
          <w:lang w:val="uk-UA"/>
        </w:rPr>
        <w:t>; КЧ 12 годин - 0,</w:t>
      </w:r>
      <w:r w:rsidRPr="005F6F59">
        <w:rPr>
          <w:bCs/>
          <w:sz w:val="28"/>
          <w:szCs w:val="28"/>
        </w:rPr>
        <w:t>8</w:t>
      </w:r>
      <w:r w:rsidRPr="005F6F59">
        <w:rPr>
          <w:bCs/>
          <w:sz w:val="28"/>
          <w:szCs w:val="28"/>
          <w:lang w:val="uk-UA"/>
        </w:rPr>
        <w:t>; КЧ 24 години - 1,0.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4. Залік по 3-м </w:t>
      </w:r>
      <w:r w:rsidRPr="005F6F59">
        <w:rPr>
          <w:bCs/>
          <w:sz w:val="28"/>
          <w:szCs w:val="28"/>
        </w:rPr>
        <w:t xml:space="preserve"> </w:t>
      </w:r>
      <w:r w:rsidRPr="005F6F59">
        <w:rPr>
          <w:bCs/>
          <w:sz w:val="28"/>
          <w:szCs w:val="28"/>
          <w:lang w:bidi="he-IL"/>
        </w:rPr>
        <w:t>стартам</w:t>
      </w:r>
      <w:r w:rsidRPr="005F6F59">
        <w:rPr>
          <w:bCs/>
          <w:sz w:val="28"/>
          <w:szCs w:val="28"/>
          <w:lang w:val="uk-UA" w:bidi="he-IL"/>
        </w:rPr>
        <w:t xml:space="preserve"> з 4-х</w:t>
      </w:r>
      <w:r w:rsidRPr="005F6F59">
        <w:rPr>
          <w:bCs/>
          <w:sz w:val="28"/>
          <w:szCs w:val="28"/>
          <w:lang w:bidi="he-IL"/>
        </w:rPr>
        <w:t xml:space="preserve"> </w:t>
      </w:r>
      <w:r w:rsidRPr="005F6F59">
        <w:rPr>
          <w:bCs/>
          <w:sz w:val="28"/>
          <w:szCs w:val="28"/>
          <w:lang w:val="uk-UA" w:bidi="he-IL"/>
        </w:rPr>
        <w:t xml:space="preserve"> </w:t>
      </w:r>
      <w:r w:rsidRPr="005F6F59">
        <w:rPr>
          <w:bCs/>
          <w:sz w:val="28"/>
          <w:szCs w:val="28"/>
          <w:lang w:bidi="he-IL"/>
        </w:rPr>
        <w:t xml:space="preserve"> </w:t>
      </w:r>
      <w:r w:rsidRPr="005F6F59">
        <w:rPr>
          <w:bCs/>
          <w:sz w:val="28"/>
          <w:szCs w:val="28"/>
          <w:lang w:val="uk-UA" w:bidi="he-IL"/>
        </w:rPr>
        <w:t>на національних  чемпіонатах 2020 року.</w:t>
      </w:r>
    </w:p>
    <w:p w:rsidR="005F6F59" w:rsidRPr="005F6F59" w:rsidRDefault="005F6F59" w:rsidP="005F6F59">
      <w:pPr>
        <w:ind w:left="1080"/>
        <w:rPr>
          <w:bCs/>
          <w:sz w:val="28"/>
          <w:szCs w:val="28"/>
          <w:lang w:val="uk-UA"/>
        </w:rPr>
      </w:pPr>
      <w:r w:rsidRPr="005F6F59">
        <w:rPr>
          <w:bCs/>
          <w:sz w:val="28"/>
          <w:szCs w:val="28"/>
          <w:lang w:val="uk-UA"/>
        </w:rPr>
        <w:t xml:space="preserve">5. Списки кандидатів у національну збірну команду України 2021 року складаються за   підсумками рангів 2020 року серед молоді з урахуванням п.2 , запланованої участі у чемпіонаті Європи  2021 року та згідно квоти, яка буде виділена Президією ФСОУ  на 2021 рік  </w:t>
      </w:r>
      <w:r w:rsidRPr="005F6F59">
        <w:rPr>
          <w:bCs/>
          <w:sz w:val="28"/>
          <w:szCs w:val="28"/>
        </w:rPr>
        <w:t>д</w:t>
      </w:r>
      <w:r w:rsidRPr="005F6F59">
        <w:rPr>
          <w:bCs/>
          <w:sz w:val="28"/>
          <w:szCs w:val="28"/>
          <w:lang w:val="uk-UA"/>
        </w:rPr>
        <w:t>ля молоді.</w:t>
      </w:r>
    </w:p>
    <w:p w:rsidR="005F6F59" w:rsidRPr="005F6F59" w:rsidRDefault="005F6F59" w:rsidP="005F6F59">
      <w:pPr>
        <w:ind w:left="1080"/>
        <w:rPr>
          <w:bCs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701"/>
      </w:tblGrid>
      <w:tr w:rsidR="005F6F59" w:rsidRPr="005F6F59" w:rsidTr="00F66D38">
        <w:trPr>
          <w:trHeight w:val="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Назва рангових змагань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Термін</w:t>
            </w:r>
          </w:p>
        </w:tc>
      </w:tr>
      <w:tr w:rsidR="005F5E7B" w:rsidRPr="005F6F59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rPr>
                <w:lang w:val="uk-UA"/>
              </w:rPr>
            </w:pPr>
            <w:bookmarkStart w:id="0" w:name="_GoBack" w:colFirst="0" w:colLast="2"/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6 годин нічний,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B" w:rsidRPr="00071E4A" w:rsidRDefault="005F5E7B" w:rsidP="003E777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24-27</w:t>
            </w:r>
            <w:r w:rsidRPr="00071E4A">
              <w:rPr>
                <w:lang w:val="uk-UA"/>
              </w:rPr>
              <w:t>.04.2020</w:t>
            </w:r>
          </w:p>
        </w:tc>
      </w:tr>
      <w:tr w:rsidR="005F5E7B" w:rsidRPr="005F6F59" w:rsidTr="00F66D3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rPr>
                <w:lang w:val="uk-UA"/>
              </w:rPr>
            </w:pPr>
            <w:r w:rsidRPr="00071E4A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071E4A">
              <w:rPr>
                <w:lang w:val="uk-UA"/>
              </w:rPr>
              <w:t>рогейн</w:t>
            </w:r>
            <w:proofErr w:type="spellEnd"/>
            <w:r w:rsidRPr="00071E4A">
              <w:rPr>
                <w:lang w:val="uk-UA"/>
              </w:rPr>
              <w:t>, 12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7B" w:rsidRPr="00071E4A" w:rsidRDefault="005F5E7B" w:rsidP="003E7778">
            <w:pPr>
              <w:jc w:val="center"/>
              <w:rPr>
                <w:color w:val="000000"/>
                <w:lang w:val="uk-UA"/>
              </w:rPr>
            </w:pPr>
            <w:r w:rsidRPr="00071E4A">
              <w:rPr>
                <w:color w:val="000000"/>
                <w:lang w:val="uk-UA"/>
              </w:rPr>
              <w:t>Полтавська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7B" w:rsidRPr="00071E4A" w:rsidRDefault="005F5E7B" w:rsidP="003E77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4-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7.0</w:t>
            </w:r>
            <w:r>
              <w:rPr>
                <w:lang w:val="en-US"/>
              </w:rPr>
              <w:t>5</w:t>
            </w:r>
            <w:r w:rsidRPr="00071E4A">
              <w:rPr>
                <w:lang w:val="uk-UA"/>
              </w:rPr>
              <w:t>.2020</w:t>
            </w:r>
          </w:p>
        </w:tc>
      </w:tr>
      <w:bookmarkEnd w:id="0"/>
      <w:tr w:rsidR="005F6F59" w:rsidRPr="005F6F59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rPr>
                <w:lang w:val="uk-UA"/>
              </w:rPr>
            </w:pPr>
            <w:r w:rsidRPr="005F6F59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5F6F59">
              <w:rPr>
                <w:lang w:val="uk-UA"/>
              </w:rPr>
              <w:t>рогейн</w:t>
            </w:r>
            <w:proofErr w:type="spellEnd"/>
            <w:r w:rsidRPr="005F6F59">
              <w:rPr>
                <w:lang w:val="uk-UA"/>
              </w:rPr>
              <w:t>, 6 годин,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Кіровоградська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25-28.09.2020</w:t>
            </w:r>
          </w:p>
        </w:tc>
      </w:tr>
      <w:tr w:rsidR="005F6F59" w:rsidRPr="005F6F59" w:rsidTr="00F66D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rPr>
                <w:lang w:val="uk-UA"/>
              </w:rPr>
            </w:pPr>
            <w:r w:rsidRPr="005F6F59">
              <w:rPr>
                <w:lang w:val="uk-UA"/>
              </w:rPr>
              <w:t>Чемпіонат України (дорослі, молодь). Кубок України (етап) (</w:t>
            </w:r>
            <w:proofErr w:type="spellStart"/>
            <w:r w:rsidRPr="005F6F59">
              <w:rPr>
                <w:lang w:val="uk-UA"/>
              </w:rPr>
              <w:t>рогейн</w:t>
            </w:r>
            <w:proofErr w:type="spellEnd"/>
            <w:r w:rsidRPr="005F6F59">
              <w:rPr>
                <w:lang w:val="uk-UA"/>
              </w:rPr>
              <w:t>, 24 години, ІІІ-IV ранг)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Харківська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59" w:rsidRPr="005F6F59" w:rsidRDefault="005F6F59" w:rsidP="005F6F59">
            <w:pPr>
              <w:jc w:val="center"/>
              <w:rPr>
                <w:lang w:val="uk-UA"/>
              </w:rPr>
            </w:pPr>
            <w:r w:rsidRPr="005F6F59">
              <w:rPr>
                <w:lang w:val="uk-UA"/>
              </w:rPr>
              <w:t>08-12.10.2020</w:t>
            </w:r>
          </w:p>
        </w:tc>
      </w:tr>
    </w:tbl>
    <w:p w:rsidR="005F6F59" w:rsidRPr="005F6F59" w:rsidRDefault="005F6F59" w:rsidP="005F6F59">
      <w:pPr>
        <w:jc w:val="both"/>
        <w:rPr>
          <w:rFonts w:ascii="Arial" w:hAnsi="Arial" w:cs="Arial"/>
          <w:b/>
          <w:bCs/>
          <w:lang w:val="uk-UA"/>
        </w:rPr>
      </w:pPr>
    </w:p>
    <w:p w:rsidR="00FB217C" w:rsidRPr="009575F0" w:rsidRDefault="00FB217C">
      <w:pPr>
        <w:rPr>
          <w:sz w:val="28"/>
          <w:szCs w:val="28"/>
        </w:rPr>
      </w:pPr>
    </w:p>
    <w:sectPr w:rsidR="00FB217C" w:rsidRPr="00957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47"/>
    <w:multiLevelType w:val="hybridMultilevel"/>
    <w:tmpl w:val="23445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9463C9"/>
    <w:multiLevelType w:val="hybridMultilevel"/>
    <w:tmpl w:val="1AA69916"/>
    <w:lvl w:ilvl="0" w:tplc="11844BF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C"/>
    <w:rsid w:val="001D7663"/>
    <w:rsid w:val="001F4C03"/>
    <w:rsid w:val="005F5E7B"/>
    <w:rsid w:val="005F6F59"/>
    <w:rsid w:val="009575F0"/>
    <w:rsid w:val="00E20EBC"/>
    <w:rsid w:val="00E4566A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7</cp:revision>
  <dcterms:created xsi:type="dcterms:W3CDTF">2018-11-08T19:06:00Z</dcterms:created>
  <dcterms:modified xsi:type="dcterms:W3CDTF">2019-10-28T23:29:00Z</dcterms:modified>
</cp:coreProperties>
</file>